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A9CB" w14:textId="643E291F" w:rsidR="0060386C" w:rsidRPr="0060386C" w:rsidRDefault="0060386C" w:rsidP="0060386C">
      <w:pPr>
        <w:spacing w:line="360" w:lineRule="auto"/>
        <w:jc w:val="center"/>
        <w:rPr>
          <w:b/>
          <w:color w:val="000000"/>
          <w:sz w:val="32"/>
          <w:szCs w:val="32"/>
          <w:lang w:val="hu-HU"/>
        </w:rPr>
      </w:pPr>
      <w:r w:rsidRPr="0060386C">
        <w:rPr>
          <w:b/>
          <w:color w:val="000000"/>
          <w:sz w:val="32"/>
          <w:szCs w:val="32"/>
          <w:lang w:val="hu-HU"/>
        </w:rPr>
        <w:t>XI</w:t>
      </w:r>
      <w:r w:rsidR="00834F5C">
        <w:rPr>
          <w:b/>
          <w:color w:val="000000"/>
          <w:sz w:val="32"/>
          <w:szCs w:val="32"/>
          <w:lang w:val="hu-HU"/>
        </w:rPr>
        <w:t>V</w:t>
      </w:r>
      <w:r w:rsidRPr="0060386C">
        <w:rPr>
          <w:b/>
          <w:color w:val="000000"/>
          <w:sz w:val="32"/>
          <w:szCs w:val="32"/>
          <w:lang w:val="hu-HU"/>
        </w:rPr>
        <w:t>. Országos Kéménykonferencia</w:t>
      </w:r>
    </w:p>
    <w:p w14:paraId="09B58A38" w14:textId="3282BEE8" w:rsidR="0060386C" w:rsidRPr="00167953" w:rsidRDefault="0060386C" w:rsidP="00167953">
      <w:pPr>
        <w:pStyle w:val="Listaszerbekezds"/>
        <w:numPr>
          <w:ilvl w:val="0"/>
          <w:numId w:val="7"/>
        </w:numPr>
        <w:spacing w:after="120" w:line="360" w:lineRule="auto"/>
        <w:jc w:val="center"/>
        <w:rPr>
          <w:b/>
          <w:color w:val="000000"/>
          <w:sz w:val="28"/>
          <w:szCs w:val="28"/>
          <w:lang w:val="hu-HU"/>
        </w:rPr>
      </w:pPr>
      <w:r w:rsidRPr="00167953">
        <w:rPr>
          <w:b/>
          <w:color w:val="000000"/>
          <w:sz w:val="28"/>
          <w:szCs w:val="28"/>
          <w:lang w:val="hu-HU"/>
        </w:rPr>
        <w:t>Felhívás</w:t>
      </w:r>
    </w:p>
    <w:p w14:paraId="14844609" w14:textId="77777777" w:rsidR="0060386C" w:rsidRPr="0060386C" w:rsidRDefault="0060386C" w:rsidP="0060386C">
      <w:pPr>
        <w:spacing w:line="360" w:lineRule="auto"/>
        <w:rPr>
          <w:color w:val="000000"/>
          <w:szCs w:val="24"/>
          <w:lang w:val="hu-HU"/>
        </w:rPr>
      </w:pPr>
    </w:p>
    <w:p w14:paraId="317F89E2" w14:textId="261C1C53" w:rsidR="0060386C" w:rsidRDefault="0060386C" w:rsidP="0060386C">
      <w:pPr>
        <w:spacing w:line="360" w:lineRule="auto"/>
        <w:rPr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 xml:space="preserve">A </w:t>
      </w:r>
      <w:r w:rsidRPr="0060386C">
        <w:rPr>
          <w:b/>
          <w:color w:val="000000"/>
          <w:szCs w:val="24"/>
          <w:lang w:val="hu-HU"/>
        </w:rPr>
        <w:t>Kéményjobbítók Országos Szövetsége</w:t>
      </w:r>
      <w:r w:rsidRPr="0060386C">
        <w:rPr>
          <w:color w:val="000000"/>
          <w:szCs w:val="24"/>
          <w:lang w:val="hu-HU"/>
        </w:rPr>
        <w:t xml:space="preserve"> 202</w:t>
      </w:r>
      <w:r w:rsidR="00834F5C">
        <w:rPr>
          <w:color w:val="000000"/>
          <w:szCs w:val="24"/>
          <w:lang w:val="hu-HU"/>
        </w:rPr>
        <w:t>6</w:t>
      </w:r>
      <w:r w:rsidRPr="0060386C">
        <w:rPr>
          <w:color w:val="000000"/>
          <w:szCs w:val="24"/>
          <w:lang w:val="hu-HU"/>
        </w:rPr>
        <w:t>-b</w:t>
      </w:r>
      <w:r w:rsidR="00834F5C">
        <w:rPr>
          <w:color w:val="000000"/>
          <w:szCs w:val="24"/>
          <w:lang w:val="hu-HU"/>
        </w:rPr>
        <w:t>a</w:t>
      </w:r>
      <w:r w:rsidRPr="0060386C">
        <w:rPr>
          <w:color w:val="000000"/>
          <w:szCs w:val="24"/>
          <w:lang w:val="hu-HU"/>
        </w:rPr>
        <w:t>n 1</w:t>
      </w:r>
      <w:r w:rsidR="00834F5C">
        <w:rPr>
          <w:color w:val="000000"/>
          <w:szCs w:val="24"/>
          <w:lang w:val="hu-HU"/>
        </w:rPr>
        <w:t>4</w:t>
      </w:r>
      <w:r w:rsidRPr="0060386C">
        <w:rPr>
          <w:color w:val="000000"/>
          <w:szCs w:val="24"/>
          <w:lang w:val="hu-HU"/>
        </w:rPr>
        <w:t xml:space="preserve">. alkalommal rendezi meg az </w:t>
      </w:r>
      <w:r w:rsidRPr="0060386C">
        <w:rPr>
          <w:b/>
          <w:color w:val="000000"/>
          <w:szCs w:val="24"/>
          <w:lang w:val="hu-HU"/>
        </w:rPr>
        <w:t>Országos Kéménykonferenciát</w:t>
      </w:r>
      <w:r w:rsidRPr="0060386C">
        <w:rPr>
          <w:color w:val="000000"/>
          <w:szCs w:val="24"/>
          <w:lang w:val="hu-HU"/>
        </w:rPr>
        <w:t xml:space="preserve"> </w:t>
      </w:r>
      <w:r w:rsidR="00834F5C">
        <w:rPr>
          <w:color w:val="000000"/>
          <w:szCs w:val="24"/>
          <w:lang w:val="hu-HU"/>
        </w:rPr>
        <w:t xml:space="preserve">a Kecskeméti </w:t>
      </w:r>
      <w:proofErr w:type="spellStart"/>
      <w:r w:rsidR="00834F5C">
        <w:rPr>
          <w:color w:val="000000"/>
          <w:szCs w:val="24"/>
          <w:lang w:val="hu-HU"/>
        </w:rPr>
        <w:t>H</w:t>
      </w:r>
      <w:r w:rsidR="0014485A">
        <w:rPr>
          <w:color w:val="000000"/>
          <w:szCs w:val="24"/>
          <w:lang w:val="hu-HU"/>
        </w:rPr>
        <w:t>í</w:t>
      </w:r>
      <w:r w:rsidR="00834F5C">
        <w:rPr>
          <w:color w:val="000000"/>
          <w:szCs w:val="24"/>
          <w:lang w:val="hu-HU"/>
        </w:rPr>
        <w:t>rös</w:t>
      </w:r>
      <w:proofErr w:type="spellEnd"/>
      <w:r w:rsidR="00834F5C">
        <w:rPr>
          <w:color w:val="000000"/>
          <w:szCs w:val="24"/>
          <w:lang w:val="hu-HU"/>
        </w:rPr>
        <w:t xml:space="preserve"> </w:t>
      </w:r>
      <w:proofErr w:type="spellStart"/>
      <w:r w:rsidR="00834F5C">
        <w:rPr>
          <w:color w:val="000000"/>
          <w:szCs w:val="24"/>
          <w:lang w:val="hu-HU"/>
        </w:rPr>
        <w:t>Agóra</w:t>
      </w:r>
      <w:proofErr w:type="spellEnd"/>
      <w:r w:rsidR="00834F5C">
        <w:rPr>
          <w:color w:val="000000"/>
          <w:szCs w:val="24"/>
          <w:lang w:val="hu-HU"/>
        </w:rPr>
        <w:t xml:space="preserve"> épületében</w:t>
      </w:r>
      <w:r w:rsidRPr="0060386C">
        <w:rPr>
          <w:color w:val="000000"/>
          <w:szCs w:val="24"/>
          <w:lang w:val="hu-HU"/>
        </w:rPr>
        <w:t>.</w:t>
      </w:r>
    </w:p>
    <w:p w14:paraId="7155543C" w14:textId="77777777" w:rsidR="006274B4" w:rsidRPr="0060386C" w:rsidRDefault="006274B4" w:rsidP="0060386C">
      <w:pPr>
        <w:spacing w:line="360" w:lineRule="auto"/>
        <w:rPr>
          <w:color w:val="000000"/>
          <w:szCs w:val="24"/>
          <w:lang w:val="hu-HU"/>
        </w:rPr>
      </w:pPr>
    </w:p>
    <w:p w14:paraId="04D968F0" w14:textId="46D327DF" w:rsidR="0060386C" w:rsidRPr="0060386C" w:rsidRDefault="0060386C" w:rsidP="0060386C">
      <w:pPr>
        <w:spacing w:line="360" w:lineRule="auto"/>
        <w:rPr>
          <w:color w:val="000000"/>
          <w:szCs w:val="24"/>
          <w:lang w:val="hu-HU"/>
        </w:rPr>
      </w:pPr>
      <w:r w:rsidRPr="0060386C">
        <w:rPr>
          <w:b/>
          <w:color w:val="000000"/>
          <w:szCs w:val="24"/>
          <w:lang w:val="hu-HU"/>
        </w:rPr>
        <w:t>A konferencia időpontja:</w:t>
      </w:r>
      <w:r w:rsidRPr="0060386C">
        <w:rPr>
          <w:color w:val="000000"/>
          <w:szCs w:val="24"/>
          <w:lang w:val="hu-HU"/>
        </w:rPr>
        <w:t xml:space="preserve"> 202</w:t>
      </w:r>
      <w:r w:rsidR="00834F5C">
        <w:rPr>
          <w:color w:val="000000"/>
          <w:szCs w:val="24"/>
          <w:lang w:val="hu-HU"/>
        </w:rPr>
        <w:t>6</w:t>
      </w:r>
      <w:r w:rsidRPr="0060386C">
        <w:rPr>
          <w:color w:val="000000"/>
          <w:szCs w:val="24"/>
          <w:lang w:val="hu-HU"/>
        </w:rPr>
        <w:t>. február 2</w:t>
      </w:r>
      <w:r w:rsidR="00834F5C">
        <w:rPr>
          <w:color w:val="000000"/>
          <w:szCs w:val="24"/>
          <w:lang w:val="hu-HU"/>
        </w:rPr>
        <w:t>6</w:t>
      </w:r>
      <w:r w:rsidRPr="0060386C">
        <w:rPr>
          <w:color w:val="000000"/>
          <w:szCs w:val="24"/>
          <w:lang w:val="hu-HU"/>
        </w:rPr>
        <w:t>-2</w:t>
      </w:r>
      <w:r w:rsidR="00834F5C">
        <w:rPr>
          <w:color w:val="000000"/>
          <w:szCs w:val="24"/>
          <w:lang w:val="hu-HU"/>
        </w:rPr>
        <w:t>7</w:t>
      </w:r>
      <w:r w:rsidRPr="0060386C">
        <w:rPr>
          <w:color w:val="000000"/>
          <w:szCs w:val="24"/>
          <w:lang w:val="hu-HU"/>
        </w:rPr>
        <w:t>.</w:t>
      </w:r>
    </w:p>
    <w:p w14:paraId="5B795A7D" w14:textId="77777777" w:rsidR="006274B4" w:rsidRDefault="006274B4" w:rsidP="0060386C">
      <w:pPr>
        <w:spacing w:line="360" w:lineRule="auto"/>
        <w:rPr>
          <w:b/>
          <w:color w:val="000000"/>
          <w:szCs w:val="24"/>
          <w:lang w:val="hu-HU"/>
        </w:rPr>
      </w:pPr>
    </w:p>
    <w:p w14:paraId="239B7DC1" w14:textId="23521E81" w:rsidR="0060386C" w:rsidRPr="0060386C" w:rsidRDefault="0060386C" w:rsidP="0060386C">
      <w:pPr>
        <w:spacing w:line="360" w:lineRule="auto"/>
        <w:rPr>
          <w:color w:val="000000"/>
          <w:szCs w:val="24"/>
          <w:lang w:val="hu-HU"/>
        </w:rPr>
      </w:pPr>
      <w:r w:rsidRPr="0060386C">
        <w:rPr>
          <w:b/>
          <w:color w:val="000000"/>
          <w:szCs w:val="24"/>
          <w:lang w:val="hu-HU"/>
        </w:rPr>
        <w:t>A konferencia mottója:</w:t>
      </w:r>
      <w:r w:rsidRPr="0060386C">
        <w:rPr>
          <w:color w:val="000000"/>
          <w:szCs w:val="24"/>
          <w:lang w:val="hu-HU"/>
        </w:rPr>
        <w:t xml:space="preserve"> </w:t>
      </w:r>
      <w:r w:rsidR="00834F5C">
        <w:rPr>
          <w:color w:val="000000"/>
          <w:szCs w:val="24"/>
          <w:lang w:val="hu-HU"/>
        </w:rPr>
        <w:t>„</w:t>
      </w:r>
      <w:r w:rsidR="004C2CD3">
        <w:rPr>
          <w:color w:val="000000"/>
          <w:szCs w:val="24"/>
          <w:lang w:val="hu-HU"/>
        </w:rPr>
        <w:t>É</w:t>
      </w:r>
      <w:r w:rsidRPr="0060386C">
        <w:rPr>
          <w:color w:val="000000"/>
          <w:szCs w:val="24"/>
          <w:lang w:val="hu-HU"/>
        </w:rPr>
        <w:t>géstermék-elvezet</w:t>
      </w:r>
      <w:r w:rsidR="00834F5C">
        <w:rPr>
          <w:color w:val="000000"/>
          <w:szCs w:val="24"/>
          <w:lang w:val="hu-HU"/>
        </w:rPr>
        <w:t>ő rendszerek</w:t>
      </w:r>
      <w:r w:rsidR="003A755D">
        <w:rPr>
          <w:color w:val="000000"/>
          <w:szCs w:val="24"/>
          <w:lang w:val="hu-HU"/>
        </w:rPr>
        <w:t>, és megújuló energiát hasznosító berendezések</w:t>
      </w:r>
      <w:r w:rsidRPr="0060386C">
        <w:rPr>
          <w:color w:val="000000"/>
          <w:szCs w:val="24"/>
          <w:lang w:val="hu-HU"/>
        </w:rPr>
        <w:t xml:space="preserve"> a környezetvédelmi elvárásoknak megfelelően.</w:t>
      </w:r>
      <w:r w:rsidR="004C2CD3">
        <w:rPr>
          <w:color w:val="000000"/>
          <w:szCs w:val="24"/>
          <w:lang w:val="hu-HU"/>
        </w:rPr>
        <w:t>”</w:t>
      </w:r>
    </w:p>
    <w:p w14:paraId="1F34224B" w14:textId="77777777" w:rsidR="0060386C" w:rsidRPr="0060386C" w:rsidRDefault="0060386C" w:rsidP="0060386C">
      <w:pPr>
        <w:spacing w:line="360" w:lineRule="auto"/>
        <w:rPr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 xml:space="preserve"> </w:t>
      </w:r>
    </w:p>
    <w:p w14:paraId="2E144E2C" w14:textId="34F82655" w:rsidR="0060386C" w:rsidRPr="0060386C" w:rsidRDefault="00955B08" w:rsidP="0060386C">
      <w:pPr>
        <w:spacing w:after="120" w:line="360" w:lineRule="auto"/>
        <w:rPr>
          <w:noProof/>
          <w:color w:val="000000"/>
          <w:szCs w:val="24"/>
          <w:lang w:val="hu-HU"/>
        </w:rPr>
      </w:pPr>
      <w:r w:rsidRPr="00955B08">
        <w:rPr>
          <w:color w:val="000000"/>
          <w:szCs w:val="24"/>
          <w:lang w:val="hu-HU"/>
        </w:rPr>
        <w:t>A korábbi konferenciák gyakorlatának megfelelően a céljának elérése érdekében</w:t>
      </w:r>
      <w:r w:rsidR="0060386C" w:rsidRPr="0060386C">
        <w:rPr>
          <w:color w:val="000000"/>
          <w:szCs w:val="24"/>
          <w:lang w:val="hu-HU"/>
        </w:rPr>
        <w:t xml:space="preserve"> az Országos Katasztrófavédelmi Főigazgatóság, K</w:t>
      </w:r>
      <w:r w:rsidR="004C2CD3">
        <w:rPr>
          <w:color w:val="000000"/>
          <w:szCs w:val="24"/>
          <w:lang w:val="hu-HU"/>
        </w:rPr>
        <w:t>ecskemét</w:t>
      </w:r>
      <w:r w:rsidR="0060386C" w:rsidRPr="0060386C">
        <w:rPr>
          <w:color w:val="000000"/>
          <w:szCs w:val="24"/>
          <w:lang w:val="hu-HU"/>
        </w:rPr>
        <w:t xml:space="preserve"> Megyei Jogú Város Önkormányzata, a Magyar Mérnöki Kamara, a </w:t>
      </w:r>
      <w:r w:rsidR="004C2CD3">
        <w:rPr>
          <w:color w:val="000000"/>
          <w:szCs w:val="24"/>
          <w:lang w:val="hu-HU"/>
        </w:rPr>
        <w:t xml:space="preserve">Bács-Kiskun </w:t>
      </w:r>
      <w:r w:rsidR="0060386C" w:rsidRPr="0060386C">
        <w:rPr>
          <w:color w:val="000000"/>
          <w:szCs w:val="24"/>
          <w:lang w:val="hu-HU"/>
        </w:rPr>
        <w:t xml:space="preserve">Vármegyei Mérnöki Kamara, a </w:t>
      </w:r>
      <w:r w:rsidR="00867FA4">
        <w:rPr>
          <w:color w:val="000000"/>
          <w:szCs w:val="24"/>
          <w:lang w:val="hu-HU"/>
        </w:rPr>
        <w:t>Bács-Kiskun megyei</w:t>
      </w:r>
      <w:r w:rsidR="0060386C" w:rsidRPr="0060386C">
        <w:rPr>
          <w:noProof/>
          <w:color w:val="000000"/>
          <w:szCs w:val="24"/>
          <w:lang w:val="hu-HU"/>
        </w:rPr>
        <w:t xml:space="preserve"> Kereskedelmi és Iparkamara és a Magyar Épületgépészeti Egyeztető Fórum</w:t>
      </w:r>
      <w:r w:rsidR="0014485A">
        <w:rPr>
          <w:noProof/>
          <w:color w:val="000000"/>
          <w:szCs w:val="24"/>
          <w:lang w:val="hu-HU"/>
        </w:rPr>
        <w:t xml:space="preserve">, illetve </w:t>
      </w:r>
      <w:r w:rsidR="00107FBF">
        <w:rPr>
          <w:noProof/>
          <w:color w:val="000000"/>
          <w:szCs w:val="24"/>
          <w:lang w:val="hu-HU"/>
        </w:rPr>
        <w:t xml:space="preserve">a gépészeti szakma számos szakmai </w:t>
      </w:r>
      <w:r w:rsidR="004E14D9">
        <w:rPr>
          <w:noProof/>
          <w:color w:val="000000"/>
          <w:szCs w:val="24"/>
          <w:lang w:val="hu-HU"/>
        </w:rPr>
        <w:t>s</w:t>
      </w:r>
      <w:r w:rsidR="00107FBF">
        <w:rPr>
          <w:noProof/>
          <w:color w:val="000000"/>
          <w:szCs w:val="24"/>
          <w:lang w:val="hu-HU"/>
        </w:rPr>
        <w:t>zervezet</w:t>
      </w:r>
      <w:r w:rsidR="004E14D9">
        <w:rPr>
          <w:noProof/>
          <w:color w:val="000000"/>
          <w:szCs w:val="24"/>
          <w:lang w:val="hu-HU"/>
        </w:rPr>
        <w:t>é</w:t>
      </w:r>
      <w:r w:rsidR="00107FBF">
        <w:rPr>
          <w:noProof/>
          <w:color w:val="000000"/>
          <w:szCs w:val="24"/>
          <w:lang w:val="hu-HU"/>
        </w:rPr>
        <w:t xml:space="preserve">nek </w:t>
      </w:r>
      <w:r w:rsidR="004E14D9" w:rsidRPr="0060386C">
        <w:rPr>
          <w:noProof/>
          <w:color w:val="000000"/>
          <w:szCs w:val="24"/>
          <w:lang w:val="hu-HU"/>
        </w:rPr>
        <w:t>támogatásá</w:t>
      </w:r>
      <w:r>
        <w:rPr>
          <w:noProof/>
          <w:color w:val="000000"/>
          <w:szCs w:val="24"/>
          <w:lang w:val="hu-HU"/>
        </w:rPr>
        <w:t>ra számítunk</w:t>
      </w:r>
      <w:r w:rsidR="0060386C" w:rsidRPr="0060386C">
        <w:rPr>
          <w:noProof/>
          <w:color w:val="000000"/>
          <w:szCs w:val="24"/>
          <w:lang w:val="hu-HU"/>
        </w:rPr>
        <w:t>.</w:t>
      </w:r>
    </w:p>
    <w:p w14:paraId="5C07A6EE" w14:textId="77777777" w:rsidR="0060386C" w:rsidRPr="0060386C" w:rsidRDefault="0060386C" w:rsidP="0060386C">
      <w:pPr>
        <w:spacing w:after="120" w:line="360" w:lineRule="auto"/>
        <w:rPr>
          <w:noProof/>
          <w:color w:val="000000"/>
          <w:szCs w:val="24"/>
          <w:lang w:val="hu-HU"/>
        </w:rPr>
      </w:pPr>
    </w:p>
    <w:p w14:paraId="2C9BD41A" w14:textId="77777777" w:rsidR="0060386C" w:rsidRPr="0060386C" w:rsidRDefault="0060386C" w:rsidP="0060386C">
      <w:pPr>
        <w:spacing w:line="360" w:lineRule="auto"/>
        <w:rPr>
          <w:b/>
          <w:color w:val="000000"/>
          <w:szCs w:val="24"/>
          <w:lang w:val="hu-HU"/>
        </w:rPr>
      </w:pPr>
      <w:r w:rsidRPr="0060386C">
        <w:rPr>
          <w:b/>
          <w:color w:val="000000"/>
          <w:szCs w:val="24"/>
          <w:lang w:val="hu-HU"/>
        </w:rPr>
        <w:t>A konferencia tervezett témái:</w:t>
      </w:r>
    </w:p>
    <w:p w14:paraId="527AAB7C" w14:textId="60DC33A0" w:rsidR="00955B08" w:rsidRPr="0060386C" w:rsidRDefault="00955B08" w:rsidP="00955B08">
      <w:pPr>
        <w:spacing w:line="360" w:lineRule="auto"/>
        <w:rPr>
          <w:color w:val="000000"/>
          <w:szCs w:val="24"/>
          <w:lang w:val="hu-HU" w:eastAsia="en-GB"/>
        </w:rPr>
      </w:pPr>
      <w:r w:rsidRPr="0060386C">
        <w:rPr>
          <w:color w:val="000000"/>
          <w:szCs w:val="24"/>
          <w:lang w:val="hu-HU"/>
        </w:rPr>
        <w:t>Az é</w:t>
      </w:r>
      <w:r>
        <w:rPr>
          <w:color w:val="000000"/>
          <w:szCs w:val="24"/>
          <w:lang w:val="hu-HU"/>
        </w:rPr>
        <w:t>pítési szabályozás aktualitásai</w:t>
      </w:r>
      <w:r w:rsidR="00D558E6">
        <w:rPr>
          <w:color w:val="000000"/>
          <w:szCs w:val="24"/>
          <w:lang w:val="hu-HU"/>
        </w:rPr>
        <w:t>, és azok égéstermék-elvezetőkre gyakorolt hatása</w:t>
      </w:r>
      <w:r w:rsidRPr="0060386C">
        <w:rPr>
          <w:color w:val="000000"/>
          <w:szCs w:val="24"/>
          <w:lang w:val="hu-HU"/>
        </w:rPr>
        <w:t>.</w:t>
      </w:r>
    </w:p>
    <w:p w14:paraId="6F0A5325" w14:textId="33BFF2C1" w:rsidR="00E279F8" w:rsidRPr="00E279F8" w:rsidRDefault="00E279F8" w:rsidP="00E279F8">
      <w:pPr>
        <w:rPr>
          <w:color w:val="000000"/>
          <w:szCs w:val="24"/>
          <w:lang w:val="hu-HU"/>
        </w:rPr>
      </w:pPr>
      <w:r w:rsidRPr="00E279F8">
        <w:rPr>
          <w:color w:val="000000"/>
          <w:szCs w:val="24"/>
          <w:lang w:val="hu-HU"/>
        </w:rPr>
        <w:t>A levegőtisztaság-védelem aktuális feladatai, illetve a jövő nemzedékek jogai a tiszta környezethez.</w:t>
      </w:r>
    </w:p>
    <w:p w14:paraId="021ADCC1" w14:textId="0A4F424C" w:rsidR="00B07A90" w:rsidRDefault="00B07A90" w:rsidP="004E14D9">
      <w:pPr>
        <w:spacing w:line="360" w:lineRule="auto"/>
        <w:rPr>
          <w:color w:val="000000"/>
          <w:szCs w:val="24"/>
          <w:lang w:val="hu-HU"/>
        </w:rPr>
      </w:pPr>
      <w:r>
        <w:rPr>
          <w:color w:val="000000"/>
          <w:szCs w:val="24"/>
          <w:lang w:val="hu-HU"/>
        </w:rPr>
        <w:t>Az égéstermék-elvezetők okozta káresetek tan</w:t>
      </w:r>
      <w:r w:rsidR="004E14D9">
        <w:rPr>
          <w:color w:val="000000"/>
          <w:szCs w:val="24"/>
          <w:lang w:val="hu-HU"/>
        </w:rPr>
        <w:t>u</w:t>
      </w:r>
      <w:r>
        <w:rPr>
          <w:color w:val="000000"/>
          <w:szCs w:val="24"/>
          <w:lang w:val="hu-HU"/>
        </w:rPr>
        <w:t>lságai.</w:t>
      </w:r>
    </w:p>
    <w:p w14:paraId="3223040C" w14:textId="1E920C1E" w:rsidR="0060386C" w:rsidRPr="0060386C" w:rsidRDefault="00B07A90" w:rsidP="004E14D9">
      <w:pPr>
        <w:spacing w:line="360" w:lineRule="auto"/>
        <w:rPr>
          <w:color w:val="000000"/>
          <w:szCs w:val="24"/>
          <w:lang w:val="hu-HU" w:eastAsia="en-GB"/>
        </w:rPr>
      </w:pPr>
      <w:r>
        <w:rPr>
          <w:color w:val="000000"/>
          <w:szCs w:val="24"/>
          <w:lang w:val="hu-HU"/>
        </w:rPr>
        <w:t>A hőszivattyús technika tendenciái, nehézségei, korlátjai.</w:t>
      </w:r>
    </w:p>
    <w:p w14:paraId="045F0B4B" w14:textId="1B6A6F1F" w:rsidR="0060386C" w:rsidRDefault="00B07A90" w:rsidP="004E14D9">
      <w:pPr>
        <w:spacing w:line="360" w:lineRule="auto"/>
        <w:rPr>
          <w:color w:val="000000"/>
          <w:szCs w:val="24"/>
          <w:lang w:val="hu-HU" w:eastAsia="en-GB"/>
        </w:rPr>
      </w:pPr>
      <w:r>
        <w:rPr>
          <w:color w:val="000000"/>
          <w:szCs w:val="24"/>
          <w:lang w:val="hu-HU" w:eastAsia="en-GB"/>
        </w:rPr>
        <w:t xml:space="preserve">A kondenzáció és a </w:t>
      </w:r>
      <w:r w:rsidR="00D17BB2">
        <w:rPr>
          <w:color w:val="000000"/>
          <w:szCs w:val="24"/>
          <w:lang w:val="hu-HU" w:eastAsia="en-GB"/>
        </w:rPr>
        <w:t xml:space="preserve">szabályozástechnika hatásai a kéményáramkör működésére. </w:t>
      </w:r>
    </w:p>
    <w:p w14:paraId="2B56510D" w14:textId="77777777" w:rsidR="00D17BB2" w:rsidRDefault="00D17BB2" w:rsidP="004E14D9">
      <w:pPr>
        <w:spacing w:line="360" w:lineRule="auto"/>
        <w:rPr>
          <w:color w:val="000000"/>
          <w:szCs w:val="24"/>
          <w:lang w:val="hu-HU" w:eastAsia="en-GB"/>
        </w:rPr>
      </w:pPr>
      <w:r w:rsidRPr="00D17BB2">
        <w:rPr>
          <w:color w:val="000000"/>
          <w:szCs w:val="24"/>
          <w:lang w:val="hu-HU" w:eastAsia="en-GB"/>
        </w:rPr>
        <w:t>Nyitott égésterű tüzelőberendezések és a gépi szellőztetés kapcsolata</w:t>
      </w:r>
      <w:r>
        <w:rPr>
          <w:color w:val="000000"/>
          <w:szCs w:val="24"/>
          <w:lang w:val="hu-HU" w:eastAsia="en-GB"/>
        </w:rPr>
        <w:t>.</w:t>
      </w:r>
    </w:p>
    <w:p w14:paraId="74B35117" w14:textId="1E3AD538" w:rsidR="00D17BB2" w:rsidRDefault="00D17BB2" w:rsidP="004E14D9">
      <w:pPr>
        <w:spacing w:line="360" w:lineRule="auto"/>
        <w:rPr>
          <w:color w:val="000000"/>
          <w:szCs w:val="24"/>
          <w:lang w:val="hu-HU" w:eastAsia="en-GB"/>
        </w:rPr>
      </w:pPr>
      <w:r w:rsidRPr="00D17BB2">
        <w:rPr>
          <w:color w:val="000000"/>
          <w:szCs w:val="24"/>
          <w:lang w:val="hu-HU" w:eastAsia="en-GB"/>
        </w:rPr>
        <w:t>Porleválasztás szilárdtüzelésnél, a szilárdtüzelés jövője</w:t>
      </w:r>
      <w:r>
        <w:rPr>
          <w:color w:val="000000"/>
          <w:szCs w:val="24"/>
          <w:lang w:val="hu-HU" w:eastAsia="en-GB"/>
        </w:rPr>
        <w:t>.</w:t>
      </w:r>
    </w:p>
    <w:p w14:paraId="6FC1C4A4" w14:textId="4CDAE7A5" w:rsidR="00CC044B" w:rsidRDefault="00CC044B" w:rsidP="004E14D9">
      <w:pPr>
        <w:spacing w:line="360" w:lineRule="auto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A </w:t>
      </w:r>
      <w:r w:rsidRPr="00CC044B">
        <w:rPr>
          <w:color w:val="000000"/>
          <w:szCs w:val="24"/>
          <w:lang w:eastAsia="en-GB"/>
        </w:rPr>
        <w:t>biomasszatüzelés technikai fejlődéstörténete</w:t>
      </w:r>
      <w:r>
        <w:rPr>
          <w:color w:val="000000"/>
          <w:szCs w:val="24"/>
          <w:lang w:eastAsia="en-GB"/>
        </w:rPr>
        <w:t>.</w:t>
      </w:r>
    </w:p>
    <w:p w14:paraId="2DD9721D" w14:textId="7479626C" w:rsidR="00D17BB2" w:rsidRDefault="004B280F" w:rsidP="004E14D9">
      <w:pPr>
        <w:spacing w:line="360" w:lineRule="auto"/>
        <w:rPr>
          <w:color w:val="000000"/>
          <w:szCs w:val="24"/>
          <w:lang w:val="hu-HU" w:eastAsia="en-GB"/>
        </w:rPr>
      </w:pPr>
      <w:r w:rsidRPr="004B280F">
        <w:rPr>
          <w:color w:val="000000"/>
          <w:szCs w:val="24"/>
          <w:lang w:val="hu-HU" w:eastAsia="en-GB"/>
        </w:rPr>
        <w:t>Hibrid (hőszivattyú és egyéb) rendszerek előnyei, tervezése, tapasztalatai</w:t>
      </w:r>
      <w:r>
        <w:rPr>
          <w:color w:val="000000"/>
          <w:szCs w:val="24"/>
          <w:lang w:val="hu-HU" w:eastAsia="en-GB"/>
        </w:rPr>
        <w:t>.</w:t>
      </w:r>
    </w:p>
    <w:p w14:paraId="0E79A84F" w14:textId="6C3AA641" w:rsidR="004B280F" w:rsidRDefault="004B280F" w:rsidP="004E14D9">
      <w:pPr>
        <w:spacing w:line="360" w:lineRule="auto"/>
        <w:rPr>
          <w:color w:val="000000"/>
          <w:szCs w:val="24"/>
          <w:lang w:val="hu-HU" w:eastAsia="en-GB"/>
        </w:rPr>
      </w:pPr>
      <w:r w:rsidRPr="004B280F">
        <w:rPr>
          <w:color w:val="000000"/>
          <w:szCs w:val="24"/>
          <w:lang w:val="hu-HU" w:eastAsia="en-GB"/>
        </w:rPr>
        <w:t xml:space="preserve">Revíziós elemek és a </w:t>
      </w:r>
      <w:r>
        <w:rPr>
          <w:color w:val="000000"/>
          <w:szCs w:val="24"/>
          <w:lang w:val="hu-HU" w:eastAsia="en-GB"/>
        </w:rPr>
        <w:t>f</w:t>
      </w:r>
      <w:r w:rsidRPr="004B280F">
        <w:rPr>
          <w:color w:val="000000"/>
          <w:szCs w:val="24"/>
          <w:lang w:val="hu-HU" w:eastAsia="en-GB"/>
        </w:rPr>
        <w:t>első megközelítés fontossága, tervezési szempontjai, tetőjárda</w:t>
      </w:r>
      <w:r>
        <w:rPr>
          <w:color w:val="000000"/>
          <w:szCs w:val="24"/>
          <w:lang w:val="hu-HU" w:eastAsia="en-GB"/>
        </w:rPr>
        <w:t>-rendszerek létesítésének szempontjai, n</w:t>
      </w:r>
      <w:r w:rsidRPr="004B280F">
        <w:rPr>
          <w:color w:val="000000"/>
          <w:szCs w:val="24"/>
          <w:lang w:val="hu-HU" w:eastAsia="en-GB"/>
        </w:rPr>
        <w:t>emzetközi példák</w:t>
      </w:r>
      <w:r>
        <w:rPr>
          <w:color w:val="000000"/>
          <w:szCs w:val="24"/>
          <w:lang w:val="hu-HU" w:eastAsia="en-GB"/>
        </w:rPr>
        <w:t>.</w:t>
      </w:r>
    </w:p>
    <w:p w14:paraId="62CBED32" w14:textId="5167964B" w:rsidR="00355A8A" w:rsidRDefault="00355A8A" w:rsidP="004E14D9">
      <w:pPr>
        <w:spacing w:line="360" w:lineRule="auto"/>
        <w:rPr>
          <w:color w:val="000000"/>
          <w:szCs w:val="24"/>
          <w:lang w:val="hu-HU" w:eastAsia="en-GB"/>
        </w:rPr>
      </w:pPr>
      <w:r w:rsidRPr="00355A8A">
        <w:rPr>
          <w:color w:val="000000"/>
          <w:szCs w:val="24"/>
          <w:lang w:val="hu-HU" w:eastAsia="en-GB"/>
        </w:rPr>
        <w:lastRenderedPageBreak/>
        <w:t>Ipari égéstermékelvezetés</w:t>
      </w:r>
      <w:r w:rsidR="00264B2D">
        <w:rPr>
          <w:color w:val="000000"/>
          <w:szCs w:val="24"/>
          <w:lang w:val="hu-HU" w:eastAsia="en-GB"/>
        </w:rPr>
        <w:t xml:space="preserve"> </w:t>
      </w:r>
      <w:r w:rsidRPr="00355A8A">
        <w:rPr>
          <w:color w:val="000000"/>
          <w:szCs w:val="24"/>
          <w:lang w:val="hu-HU" w:eastAsia="en-GB"/>
        </w:rPr>
        <w:t>-Távhő-kémények, Ipari kémények, hulladékhő hasznosítás, projektismertetések</w:t>
      </w:r>
      <w:r>
        <w:rPr>
          <w:color w:val="000000"/>
          <w:szCs w:val="24"/>
          <w:lang w:val="hu-HU" w:eastAsia="en-GB"/>
        </w:rPr>
        <w:t>.</w:t>
      </w:r>
    </w:p>
    <w:p w14:paraId="51157284" w14:textId="5CF3F923" w:rsidR="00E97CB1" w:rsidRDefault="00E97CB1" w:rsidP="004E14D9">
      <w:pPr>
        <w:spacing w:line="360" w:lineRule="auto"/>
        <w:rPr>
          <w:color w:val="000000"/>
          <w:szCs w:val="24"/>
          <w:lang w:val="hu-HU" w:eastAsia="en-GB"/>
        </w:rPr>
      </w:pPr>
      <w:r w:rsidRPr="00E97CB1">
        <w:rPr>
          <w:color w:val="000000"/>
          <w:szCs w:val="24"/>
          <w:lang w:val="hu-HU" w:eastAsia="en-GB"/>
        </w:rPr>
        <w:t xml:space="preserve">A </w:t>
      </w:r>
      <w:r>
        <w:rPr>
          <w:color w:val="000000"/>
          <w:szCs w:val="24"/>
          <w:lang w:val="hu-HU" w:eastAsia="en-GB"/>
        </w:rPr>
        <w:t>k</w:t>
      </w:r>
      <w:r w:rsidRPr="00E97CB1">
        <w:rPr>
          <w:color w:val="000000"/>
          <w:szCs w:val="24"/>
          <w:lang w:val="hu-HU" w:eastAsia="en-GB"/>
        </w:rPr>
        <w:t>éménytechnika, kéményseprés múltja és jövője, a kéménykataszter jogállása, funkciói, lehetőségei</w:t>
      </w:r>
      <w:r>
        <w:rPr>
          <w:color w:val="000000"/>
          <w:szCs w:val="24"/>
          <w:lang w:val="hu-HU" w:eastAsia="en-GB"/>
        </w:rPr>
        <w:t>.</w:t>
      </w:r>
    </w:p>
    <w:p w14:paraId="46F7BD3D" w14:textId="22EB8369" w:rsidR="001C63ED" w:rsidRDefault="001C63ED" w:rsidP="004E14D9">
      <w:pPr>
        <w:spacing w:line="360" w:lineRule="auto"/>
        <w:rPr>
          <w:color w:val="000000"/>
          <w:szCs w:val="24"/>
          <w:lang w:val="hu-HU" w:eastAsia="en-GB"/>
        </w:rPr>
      </w:pPr>
      <w:r>
        <w:rPr>
          <w:color w:val="000000"/>
          <w:szCs w:val="24"/>
          <w:lang w:val="hu-HU" w:eastAsia="en-GB"/>
        </w:rPr>
        <w:t xml:space="preserve">Új, innovatív lehetőségek LAS gyűjtőkémények </w:t>
      </w:r>
      <w:r w:rsidR="00232BF2">
        <w:rPr>
          <w:color w:val="000000"/>
          <w:szCs w:val="24"/>
          <w:lang w:val="hu-HU" w:eastAsia="en-GB"/>
        </w:rPr>
        <w:t>kazáncseréinek megoldására.</w:t>
      </w:r>
    </w:p>
    <w:p w14:paraId="4D2875AD" w14:textId="77777777" w:rsidR="0060386C" w:rsidRPr="0060386C" w:rsidRDefault="0060386C" w:rsidP="0060386C">
      <w:pPr>
        <w:spacing w:after="120" w:line="360" w:lineRule="auto"/>
        <w:rPr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>Termékújdonságok, korszerű megoldások az égéstermék-elvezetők és tartozékok körében.</w:t>
      </w:r>
    </w:p>
    <w:p w14:paraId="3AD0A7D7" w14:textId="77777777" w:rsidR="0060386C" w:rsidRDefault="0060386C" w:rsidP="0060386C">
      <w:pPr>
        <w:spacing w:after="120" w:line="360" w:lineRule="auto"/>
        <w:rPr>
          <w:color w:val="000000"/>
          <w:szCs w:val="24"/>
          <w:lang w:val="hu-HU"/>
        </w:rPr>
      </w:pPr>
    </w:p>
    <w:p w14:paraId="71C3A890" w14:textId="77777777" w:rsidR="0060386C" w:rsidRDefault="0060386C" w:rsidP="0060386C">
      <w:pPr>
        <w:spacing w:after="120" w:line="380" w:lineRule="exact"/>
        <w:rPr>
          <w:b/>
          <w:color w:val="000000"/>
          <w:szCs w:val="24"/>
          <w:lang w:val="hu-HU"/>
        </w:rPr>
      </w:pPr>
      <w:r w:rsidRPr="0060386C">
        <w:rPr>
          <w:b/>
          <w:color w:val="000000"/>
          <w:szCs w:val="24"/>
          <w:lang w:val="hu-HU"/>
        </w:rPr>
        <w:t>A konferencia tervezett programja:</w:t>
      </w:r>
    </w:p>
    <w:p w14:paraId="569822B0" w14:textId="77777777" w:rsidR="00670DC9" w:rsidRDefault="00670DC9" w:rsidP="00670DC9">
      <w:pPr>
        <w:spacing w:line="380" w:lineRule="exact"/>
        <w:rPr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 xml:space="preserve">A konferenciához kiállítás kapcsolódik, ahol a résztvevők megtekinthetik a korszerű égéstermék-elvezetőket és megismerkedhetnek a </w:t>
      </w:r>
      <w:r>
        <w:rPr>
          <w:color w:val="000000"/>
          <w:szCs w:val="24"/>
          <w:lang w:val="hu-HU"/>
        </w:rPr>
        <w:t xml:space="preserve">legújabb </w:t>
      </w:r>
      <w:r w:rsidRPr="0060386C">
        <w:rPr>
          <w:color w:val="000000"/>
          <w:szCs w:val="24"/>
          <w:lang w:val="hu-HU"/>
        </w:rPr>
        <w:t>fejlesztési eredményekkel.</w:t>
      </w:r>
    </w:p>
    <w:p w14:paraId="7DB91D09" w14:textId="0006E047" w:rsidR="005E2AF0" w:rsidRPr="005E2AF0" w:rsidRDefault="005E2AF0" w:rsidP="00670DC9">
      <w:pPr>
        <w:spacing w:line="380" w:lineRule="exact"/>
        <w:rPr>
          <w:b/>
          <w:i/>
          <w:color w:val="000000"/>
          <w:szCs w:val="24"/>
          <w:lang w:val="hu-HU"/>
        </w:rPr>
      </w:pPr>
      <w:r w:rsidRPr="005E2AF0">
        <w:rPr>
          <w:b/>
          <w:i/>
          <w:color w:val="000000"/>
          <w:szCs w:val="24"/>
          <w:lang w:val="hu-HU"/>
        </w:rPr>
        <w:t>A konferenciával egy időben és egy helyen nyílik egy építészeti társkiállítás is, amely az erdélyi Momentum Egyesület által alapított „Műemlékmentés Románia” projekt példaértékű társadalmi- és technikai hatású tevékenységébe ad betekintést tábláin keresztül.</w:t>
      </w:r>
      <w:r>
        <w:rPr>
          <w:b/>
          <w:i/>
          <w:color w:val="000000"/>
          <w:szCs w:val="24"/>
          <w:lang w:val="hu-HU"/>
        </w:rPr>
        <w:t xml:space="preserve"> A kiállítás a XIV. Kéménykonferencia nyitónapjától 2 hétig látogatható a </w:t>
      </w:r>
      <w:proofErr w:type="spellStart"/>
      <w:r>
        <w:rPr>
          <w:b/>
          <w:i/>
          <w:color w:val="000000"/>
          <w:szCs w:val="24"/>
          <w:lang w:val="hu-HU"/>
        </w:rPr>
        <w:t>Hírös</w:t>
      </w:r>
      <w:proofErr w:type="spellEnd"/>
      <w:r>
        <w:rPr>
          <w:b/>
          <w:i/>
          <w:color w:val="000000"/>
          <w:szCs w:val="24"/>
          <w:lang w:val="hu-HU"/>
        </w:rPr>
        <w:t xml:space="preserve"> </w:t>
      </w:r>
      <w:proofErr w:type="spellStart"/>
      <w:r>
        <w:rPr>
          <w:b/>
          <w:i/>
          <w:color w:val="000000"/>
          <w:szCs w:val="24"/>
          <w:lang w:val="hu-HU"/>
        </w:rPr>
        <w:t>Agóra</w:t>
      </w:r>
      <w:proofErr w:type="spellEnd"/>
      <w:r>
        <w:rPr>
          <w:b/>
          <w:i/>
          <w:color w:val="000000"/>
          <w:szCs w:val="24"/>
          <w:lang w:val="hu-HU"/>
        </w:rPr>
        <w:t xml:space="preserve"> aulájában.</w:t>
      </w:r>
    </w:p>
    <w:p w14:paraId="0A8FE3FA" w14:textId="02E93096" w:rsidR="00656A0D" w:rsidRDefault="00670DC9" w:rsidP="00656A0D">
      <w:pPr>
        <w:spacing w:line="380" w:lineRule="exact"/>
        <w:rPr>
          <w:color w:val="000000"/>
          <w:szCs w:val="24"/>
          <w:lang w:val="hu-HU"/>
        </w:rPr>
      </w:pPr>
      <w:r>
        <w:rPr>
          <w:color w:val="000000"/>
          <w:szCs w:val="24"/>
          <w:lang w:val="hu-HU"/>
        </w:rPr>
        <w:t>A kiállítás</w:t>
      </w:r>
      <w:r w:rsidR="00671864">
        <w:rPr>
          <w:color w:val="000000"/>
          <w:szCs w:val="24"/>
          <w:lang w:val="hu-HU"/>
        </w:rPr>
        <w:t xml:space="preserve"> és a </w:t>
      </w:r>
      <w:r w:rsidR="0060386C" w:rsidRPr="0060386C">
        <w:rPr>
          <w:color w:val="000000"/>
          <w:szCs w:val="24"/>
          <w:lang w:val="hu-HU"/>
        </w:rPr>
        <w:t>konferenci</w:t>
      </w:r>
      <w:r w:rsidR="00671864">
        <w:rPr>
          <w:color w:val="000000"/>
          <w:szCs w:val="24"/>
          <w:lang w:val="hu-HU"/>
        </w:rPr>
        <w:t>a</w:t>
      </w:r>
      <w:r w:rsidR="0060386C" w:rsidRPr="0060386C">
        <w:rPr>
          <w:color w:val="000000"/>
          <w:szCs w:val="24"/>
          <w:lang w:val="hu-HU"/>
        </w:rPr>
        <w:t xml:space="preserve"> </w:t>
      </w:r>
      <w:r w:rsidR="00671864">
        <w:rPr>
          <w:color w:val="000000"/>
          <w:szCs w:val="24"/>
          <w:lang w:val="hu-HU"/>
        </w:rPr>
        <w:t>m</w:t>
      </w:r>
      <w:r w:rsidR="00656A0D" w:rsidRPr="00656A0D">
        <w:rPr>
          <w:color w:val="000000"/>
          <w:szCs w:val="24"/>
          <w:lang w:val="hu-HU"/>
        </w:rPr>
        <w:t>egnyit</w:t>
      </w:r>
      <w:r w:rsidR="00671864">
        <w:rPr>
          <w:color w:val="000000"/>
          <w:szCs w:val="24"/>
          <w:lang w:val="hu-HU"/>
        </w:rPr>
        <w:t>ása</w:t>
      </w:r>
      <w:r w:rsidR="00656A0D" w:rsidRPr="00656A0D">
        <w:rPr>
          <w:color w:val="000000"/>
          <w:szCs w:val="24"/>
          <w:lang w:val="hu-HU"/>
        </w:rPr>
        <w:t xml:space="preserve"> után </w:t>
      </w:r>
      <w:r w:rsidR="00671864">
        <w:rPr>
          <w:color w:val="000000"/>
          <w:szCs w:val="24"/>
          <w:lang w:val="hu-HU"/>
        </w:rPr>
        <w:t xml:space="preserve">sor </w:t>
      </w:r>
      <w:r w:rsidR="00656A0D" w:rsidRPr="00656A0D">
        <w:rPr>
          <w:color w:val="000000"/>
          <w:szCs w:val="24"/>
          <w:lang w:val="hu-HU"/>
        </w:rPr>
        <w:t>kerül</w:t>
      </w:r>
      <w:r w:rsidR="00671864">
        <w:rPr>
          <w:color w:val="000000"/>
          <w:szCs w:val="24"/>
          <w:lang w:val="hu-HU"/>
        </w:rPr>
        <w:t xml:space="preserve"> </w:t>
      </w:r>
      <w:r w:rsidR="00656A0D" w:rsidRPr="00656A0D">
        <w:rPr>
          <w:color w:val="000000"/>
          <w:szCs w:val="24"/>
          <w:lang w:val="hu-HU"/>
        </w:rPr>
        <w:t>a Kitüntetések (</w:t>
      </w:r>
      <w:proofErr w:type="spellStart"/>
      <w:r w:rsidR="00656A0D" w:rsidRPr="00656A0D">
        <w:rPr>
          <w:color w:val="000000"/>
          <w:szCs w:val="24"/>
          <w:lang w:val="hu-HU"/>
        </w:rPr>
        <w:t>Meszléry</w:t>
      </w:r>
      <w:proofErr w:type="spellEnd"/>
      <w:r w:rsidR="00656A0D">
        <w:rPr>
          <w:color w:val="000000"/>
          <w:szCs w:val="24"/>
          <w:lang w:val="hu-HU"/>
        </w:rPr>
        <w:t>-</w:t>
      </w:r>
      <w:r w:rsidR="00656A0D" w:rsidRPr="00656A0D">
        <w:rPr>
          <w:color w:val="000000"/>
          <w:szCs w:val="24"/>
          <w:lang w:val="hu-HU"/>
        </w:rPr>
        <w:t>Díj és a Tiszteletbeli Kéményjobbító</w:t>
      </w:r>
      <w:r w:rsidR="00671864">
        <w:rPr>
          <w:color w:val="000000"/>
          <w:szCs w:val="24"/>
          <w:lang w:val="hu-HU"/>
        </w:rPr>
        <w:t xml:space="preserve"> </w:t>
      </w:r>
      <w:r w:rsidR="00656A0D" w:rsidRPr="00656A0D">
        <w:rPr>
          <w:color w:val="000000"/>
          <w:szCs w:val="24"/>
          <w:lang w:val="hu-HU"/>
        </w:rPr>
        <w:t>Oklevél) átadására.</w:t>
      </w:r>
    </w:p>
    <w:p w14:paraId="0CD9AAC7" w14:textId="77777777" w:rsidR="00656A0D" w:rsidRDefault="00656A0D" w:rsidP="00656A0D">
      <w:pPr>
        <w:spacing w:line="380" w:lineRule="exact"/>
        <w:rPr>
          <w:color w:val="000000"/>
          <w:szCs w:val="24"/>
          <w:lang w:val="hu-HU"/>
        </w:rPr>
      </w:pPr>
    </w:p>
    <w:p w14:paraId="32C00EC6" w14:textId="406F5801" w:rsidR="0060386C" w:rsidRDefault="0060386C" w:rsidP="0060386C">
      <w:pPr>
        <w:spacing w:line="380" w:lineRule="exact"/>
        <w:rPr>
          <w:color w:val="000000"/>
          <w:lang w:val="hu-HU"/>
        </w:rPr>
      </w:pPr>
      <w:r w:rsidRPr="0060386C">
        <w:rPr>
          <w:color w:val="000000"/>
          <w:szCs w:val="24"/>
          <w:lang w:val="hu-HU"/>
        </w:rPr>
        <w:t>A február 2</w:t>
      </w:r>
      <w:r w:rsidR="00903C99">
        <w:rPr>
          <w:color w:val="000000"/>
          <w:szCs w:val="24"/>
          <w:lang w:val="hu-HU"/>
        </w:rPr>
        <w:t>6</w:t>
      </w:r>
      <w:r w:rsidRPr="0060386C">
        <w:rPr>
          <w:color w:val="000000"/>
          <w:szCs w:val="24"/>
          <w:lang w:val="hu-HU"/>
        </w:rPr>
        <w:t xml:space="preserve">. délelőtti program: plenáris ülés, ahol a konferencia támogatói </w:t>
      </w:r>
      <w:r w:rsidRPr="0060386C">
        <w:rPr>
          <w:color w:val="000000"/>
          <w:lang w:val="hu-HU"/>
        </w:rPr>
        <w:t>tájékoztatást adnak a szakmát érintő és érdeklő átfogó kérdésekről.</w:t>
      </w:r>
    </w:p>
    <w:p w14:paraId="1D02DE6F" w14:textId="1DA9EED2" w:rsidR="00903C99" w:rsidRDefault="00903C99" w:rsidP="00903C99">
      <w:pPr>
        <w:spacing w:line="380" w:lineRule="exact"/>
        <w:rPr>
          <w:color w:val="000000"/>
          <w:lang w:val="hu-HU"/>
        </w:rPr>
      </w:pPr>
      <w:r w:rsidRPr="0060386C">
        <w:rPr>
          <w:color w:val="000000"/>
          <w:lang w:val="hu-HU"/>
        </w:rPr>
        <w:t>Február 2</w:t>
      </w:r>
      <w:r>
        <w:rPr>
          <w:color w:val="000000"/>
          <w:lang w:val="hu-HU"/>
        </w:rPr>
        <w:t>6</w:t>
      </w:r>
      <w:r w:rsidRPr="0060386C">
        <w:rPr>
          <w:color w:val="000000"/>
          <w:lang w:val="hu-HU"/>
        </w:rPr>
        <w:t>-án délután szakmai előadásokra kerül sor</w:t>
      </w:r>
      <w:r>
        <w:rPr>
          <w:color w:val="000000"/>
          <w:lang w:val="hu-HU"/>
        </w:rPr>
        <w:t>, amellyel párhuzamosan a Tá</w:t>
      </w:r>
      <w:r w:rsidR="00387994">
        <w:rPr>
          <w:color w:val="000000"/>
          <w:lang w:val="hu-HU"/>
        </w:rPr>
        <w:t xml:space="preserve">rsasházi Közös Képviselők és Lakásfenntartó Szövetkezeti Elnökök részére egy </w:t>
      </w:r>
      <w:r w:rsidR="008B3641">
        <w:rPr>
          <w:color w:val="000000"/>
          <w:lang w:val="hu-HU"/>
        </w:rPr>
        <w:t>önálló szekcióteremben szervezünk égéstermék-elvezetéssel kapcsolatos tájékoztatókat, szakmai fórumot</w:t>
      </w:r>
      <w:r w:rsidRPr="0060386C">
        <w:rPr>
          <w:color w:val="000000"/>
          <w:lang w:val="hu-HU"/>
        </w:rPr>
        <w:t>.</w:t>
      </w:r>
    </w:p>
    <w:p w14:paraId="0D0384FE" w14:textId="3BE218BB" w:rsidR="0060386C" w:rsidRDefault="0060386C" w:rsidP="0060386C">
      <w:pPr>
        <w:spacing w:line="380" w:lineRule="exact"/>
        <w:rPr>
          <w:color w:val="000000"/>
          <w:lang w:val="hu-HU"/>
        </w:rPr>
      </w:pPr>
      <w:r w:rsidRPr="0060386C">
        <w:rPr>
          <w:color w:val="000000"/>
          <w:lang w:val="hu-HU"/>
        </w:rPr>
        <w:t>Február 2</w:t>
      </w:r>
      <w:r w:rsidR="00903C99">
        <w:rPr>
          <w:color w:val="000000"/>
          <w:lang w:val="hu-HU"/>
        </w:rPr>
        <w:t>7</w:t>
      </w:r>
      <w:r w:rsidRPr="0060386C">
        <w:rPr>
          <w:color w:val="000000"/>
          <w:lang w:val="hu-HU"/>
        </w:rPr>
        <w:t>-én délelőtt szakmai előadásokra kerül sor.</w:t>
      </w:r>
    </w:p>
    <w:p w14:paraId="3CDC8849" w14:textId="27C7E641" w:rsidR="00903C99" w:rsidRDefault="00903C99" w:rsidP="0060386C">
      <w:pPr>
        <w:spacing w:line="380" w:lineRule="exact"/>
        <w:rPr>
          <w:color w:val="000000"/>
          <w:lang w:val="hu-HU"/>
        </w:rPr>
      </w:pPr>
    </w:p>
    <w:p w14:paraId="68BA81B1" w14:textId="2F1090AF" w:rsidR="00E15CC1" w:rsidRPr="00E15CC1" w:rsidRDefault="0060386C" w:rsidP="00E15CC1">
      <w:pPr>
        <w:pStyle w:val="Szvegtrzs2"/>
        <w:spacing w:after="0" w:line="360" w:lineRule="exact"/>
        <w:rPr>
          <w:rFonts w:cs="Arial"/>
          <w:color w:val="222222"/>
          <w:shd w:val="clear" w:color="auto" w:fill="FFFFFF"/>
        </w:rPr>
      </w:pPr>
      <w:r w:rsidRPr="00E15CC1">
        <w:rPr>
          <w:color w:val="000000"/>
          <w:szCs w:val="24"/>
          <w:lang w:val="hu-HU"/>
        </w:rPr>
        <w:t>A konferencia keretében a résztvevők</w:t>
      </w:r>
      <w:r w:rsidR="00E15CC1" w:rsidRPr="00E15CC1">
        <w:rPr>
          <w:color w:val="000000"/>
          <w:szCs w:val="24"/>
          <w:lang w:val="hu-HU"/>
        </w:rPr>
        <w:t xml:space="preserve"> számára</w:t>
      </w:r>
      <w:r w:rsidRPr="00E15CC1">
        <w:rPr>
          <w:color w:val="000000"/>
          <w:szCs w:val="24"/>
          <w:lang w:val="hu-HU"/>
        </w:rPr>
        <w:t xml:space="preserve"> </w:t>
      </w:r>
      <w:r w:rsidR="008E295D">
        <w:rPr>
          <w:color w:val="000000"/>
          <w:szCs w:val="24"/>
          <w:lang w:val="hu-HU"/>
        </w:rPr>
        <w:t>már hag</w:t>
      </w:r>
      <w:r w:rsidR="00C8421E">
        <w:rPr>
          <w:color w:val="000000"/>
          <w:szCs w:val="24"/>
          <w:lang w:val="hu-HU"/>
        </w:rPr>
        <w:t>y</w:t>
      </w:r>
      <w:r w:rsidR="008E295D">
        <w:rPr>
          <w:color w:val="000000"/>
          <w:szCs w:val="24"/>
          <w:lang w:val="hu-HU"/>
        </w:rPr>
        <w:t xml:space="preserve">ományosan </w:t>
      </w:r>
      <w:r w:rsidR="00423BFE">
        <w:t>Guttmann Szabolcs</w:t>
      </w:r>
      <w:r w:rsidR="00E15CC1">
        <w:t xml:space="preserve"> </w:t>
      </w:r>
      <w:r w:rsidR="00423BFE" w:rsidRPr="00E15CC1">
        <w:rPr>
          <w:color w:val="000000"/>
          <w:szCs w:val="24"/>
          <w:lang w:val="hu-HU"/>
        </w:rPr>
        <w:t>Építőművész</w:t>
      </w:r>
      <w:r w:rsidR="00E15CC1" w:rsidRPr="00E15CC1">
        <w:rPr>
          <w:color w:val="000000"/>
          <w:szCs w:val="24"/>
          <w:lang w:val="hu-HU"/>
        </w:rPr>
        <w:t xml:space="preserve"> „</w:t>
      </w:r>
      <w:r w:rsidR="00E15CC1" w:rsidRPr="00E15CC1">
        <w:rPr>
          <w:rFonts w:cs="Arial"/>
          <w:color w:val="222222"/>
          <w:shd w:val="clear" w:color="auto" w:fill="FFFFFF"/>
        </w:rPr>
        <w:t>2005-2025 Húsz év példázata Kós ösvényein Nagyszebentől Sztánáig” címmel</w:t>
      </w:r>
      <w:r w:rsidR="00E15CC1">
        <w:rPr>
          <w:rFonts w:cs="Arial"/>
          <w:color w:val="222222"/>
          <w:shd w:val="clear" w:color="auto" w:fill="FFFFFF"/>
        </w:rPr>
        <w:t xml:space="preserve"> </w:t>
      </w:r>
      <w:r w:rsidR="008E295D">
        <w:rPr>
          <w:rFonts w:cs="Arial"/>
          <w:color w:val="222222"/>
          <w:shd w:val="clear" w:color="auto" w:fill="FFFFFF"/>
        </w:rPr>
        <w:t>ad építészeti kitekintést.</w:t>
      </w:r>
    </w:p>
    <w:p w14:paraId="732ACDE0" w14:textId="77777777" w:rsidR="00671864" w:rsidRPr="0060386C" w:rsidRDefault="00671864" w:rsidP="0060386C">
      <w:pPr>
        <w:spacing w:line="380" w:lineRule="exact"/>
        <w:rPr>
          <w:color w:val="000000"/>
          <w:szCs w:val="24"/>
          <w:lang w:val="hu-HU"/>
        </w:rPr>
      </w:pPr>
    </w:p>
    <w:p w14:paraId="2812FD5B" w14:textId="77777777" w:rsidR="0060386C" w:rsidRPr="0060386C" w:rsidRDefault="0060386C" w:rsidP="0060386C">
      <w:pPr>
        <w:spacing w:line="380" w:lineRule="exact"/>
        <w:rPr>
          <w:color w:val="000000"/>
          <w:lang w:val="hu-HU"/>
        </w:rPr>
      </w:pPr>
      <w:r w:rsidRPr="0060386C">
        <w:rPr>
          <w:color w:val="000000"/>
          <w:lang w:val="hu-HU"/>
        </w:rPr>
        <w:t>A konferencián bemutatjuk szakmánk múltját is: az érdeklődők megtekinthetik az Épületgépészeti Múzeum kiállítását. A Média Sarokban lehetőséget biztosítunk az épületgépészeti és energetikai szaklapok, az írott és elektronikus sajtó képviselőivel való kapcsolatfelvételre.</w:t>
      </w:r>
    </w:p>
    <w:p w14:paraId="7B8E62D2" w14:textId="77777777" w:rsidR="0060386C" w:rsidRPr="0060386C" w:rsidRDefault="0060386C" w:rsidP="0060386C">
      <w:pPr>
        <w:spacing w:line="380" w:lineRule="exact"/>
        <w:rPr>
          <w:color w:val="000000"/>
          <w:szCs w:val="24"/>
          <w:lang w:val="hu-HU"/>
        </w:rPr>
      </w:pPr>
    </w:p>
    <w:p w14:paraId="69574349" w14:textId="77777777" w:rsidR="00962F50" w:rsidRDefault="0060386C" w:rsidP="0060386C">
      <w:pPr>
        <w:spacing w:line="380" w:lineRule="exact"/>
        <w:rPr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>A konferenci</w:t>
      </w:r>
      <w:r w:rsidR="00825373">
        <w:rPr>
          <w:color w:val="000000"/>
          <w:szCs w:val="24"/>
          <w:lang w:val="hu-HU"/>
        </w:rPr>
        <w:t xml:space="preserve">a Helyszínén és Online-terében is </w:t>
      </w:r>
      <w:r w:rsidRPr="0060386C">
        <w:rPr>
          <w:color w:val="000000"/>
          <w:szCs w:val="24"/>
          <w:lang w:val="hu-HU"/>
        </w:rPr>
        <w:t xml:space="preserve">várjuk a </w:t>
      </w:r>
      <w:r w:rsidR="00C60D89">
        <w:rPr>
          <w:color w:val="000000"/>
          <w:szCs w:val="24"/>
          <w:lang w:val="hu-HU"/>
        </w:rPr>
        <w:t>tervező kollégák</w:t>
      </w:r>
      <w:r w:rsidRPr="0060386C">
        <w:rPr>
          <w:color w:val="000000"/>
          <w:szCs w:val="24"/>
          <w:lang w:val="hu-HU"/>
        </w:rPr>
        <w:t>, a kivitelezők, a gyártók és a kéményseprők részvételét.</w:t>
      </w:r>
      <w:r w:rsidR="00962F50">
        <w:rPr>
          <w:color w:val="000000"/>
          <w:szCs w:val="24"/>
          <w:lang w:val="hu-HU"/>
        </w:rPr>
        <w:t xml:space="preserve"> </w:t>
      </w:r>
    </w:p>
    <w:p w14:paraId="537BA97D" w14:textId="7F7BF78F" w:rsidR="00B26EDD" w:rsidRDefault="0060386C" w:rsidP="0060386C">
      <w:pPr>
        <w:spacing w:line="380" w:lineRule="exact"/>
        <w:rPr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 xml:space="preserve">Az </w:t>
      </w:r>
      <w:r w:rsidR="00825373">
        <w:rPr>
          <w:color w:val="000000"/>
          <w:szCs w:val="24"/>
          <w:lang w:val="hu-HU"/>
        </w:rPr>
        <w:t>1. napon való részvétel</w:t>
      </w:r>
      <w:r w:rsidRPr="0060386C">
        <w:rPr>
          <w:color w:val="000000"/>
          <w:szCs w:val="24"/>
          <w:lang w:val="hu-HU"/>
        </w:rPr>
        <w:t xml:space="preserve"> a </w:t>
      </w:r>
      <w:r w:rsidR="00C60D89">
        <w:rPr>
          <w:color w:val="000000"/>
          <w:szCs w:val="24"/>
          <w:lang w:val="hu-HU"/>
        </w:rPr>
        <w:t>tervezők</w:t>
      </w:r>
      <w:r w:rsidRPr="0060386C">
        <w:rPr>
          <w:color w:val="000000"/>
          <w:szCs w:val="24"/>
          <w:lang w:val="hu-HU"/>
        </w:rPr>
        <w:t xml:space="preserve"> számára az előírt szakmai továbbképzés teljesítését </w:t>
      </w:r>
      <w:r w:rsidR="00825373">
        <w:rPr>
          <w:color w:val="000000"/>
          <w:szCs w:val="24"/>
          <w:lang w:val="hu-HU"/>
        </w:rPr>
        <w:t xml:space="preserve">is </w:t>
      </w:r>
      <w:r w:rsidRPr="0060386C">
        <w:rPr>
          <w:color w:val="000000"/>
          <w:szCs w:val="24"/>
          <w:lang w:val="hu-HU"/>
        </w:rPr>
        <w:t>jelentheti.</w:t>
      </w:r>
    </w:p>
    <w:p w14:paraId="3028F09E" w14:textId="77777777" w:rsidR="006274B4" w:rsidRDefault="006274B4" w:rsidP="006274B4">
      <w:pPr>
        <w:spacing w:line="380" w:lineRule="exact"/>
        <w:rPr>
          <w:color w:val="000000"/>
          <w:szCs w:val="24"/>
          <w:lang w:val="hu-HU"/>
        </w:rPr>
      </w:pPr>
    </w:p>
    <w:p w14:paraId="6EB86868" w14:textId="48BA1F79" w:rsidR="006274B4" w:rsidRDefault="006274B4" w:rsidP="006274B4">
      <w:pPr>
        <w:spacing w:line="380" w:lineRule="exact"/>
        <w:rPr>
          <w:color w:val="000000"/>
          <w:szCs w:val="24"/>
          <w:lang w:val="hu-HU"/>
        </w:rPr>
      </w:pPr>
      <w:r>
        <w:rPr>
          <w:color w:val="000000"/>
          <w:szCs w:val="24"/>
          <w:lang w:val="hu-HU"/>
        </w:rPr>
        <w:t xml:space="preserve">Jelentkezni a </w:t>
      </w:r>
      <w:hyperlink r:id="rId7" w:history="1">
        <w:r w:rsidR="002F3BAE" w:rsidRPr="00120D40">
          <w:rPr>
            <w:rStyle w:val="Hiperhivatkozs"/>
            <w:szCs w:val="24"/>
            <w:lang w:val="hu-HU"/>
          </w:rPr>
          <w:t>www.kemenyjobbitok.hu</w:t>
        </w:r>
      </w:hyperlink>
      <w:r w:rsidR="002F3BAE">
        <w:rPr>
          <w:color w:val="000000"/>
          <w:szCs w:val="24"/>
          <w:lang w:val="hu-HU"/>
        </w:rPr>
        <w:t xml:space="preserve"> </w:t>
      </w:r>
      <w:r>
        <w:rPr>
          <w:color w:val="000000"/>
          <w:szCs w:val="24"/>
          <w:lang w:val="hu-HU"/>
        </w:rPr>
        <w:t>honlapon lehet 2025.11.20-2025.02.10-között.</w:t>
      </w:r>
    </w:p>
    <w:p w14:paraId="794532BD" w14:textId="77777777" w:rsidR="006274B4" w:rsidRDefault="006274B4" w:rsidP="0060386C">
      <w:pPr>
        <w:spacing w:line="380" w:lineRule="exact"/>
        <w:rPr>
          <w:color w:val="000000"/>
          <w:szCs w:val="24"/>
          <w:lang w:val="hu-HU"/>
        </w:rPr>
      </w:pPr>
    </w:p>
    <w:p w14:paraId="3BE6A87A" w14:textId="77777777" w:rsidR="00EA7A14" w:rsidRDefault="00EA7A14" w:rsidP="0060386C">
      <w:pPr>
        <w:spacing w:line="380" w:lineRule="exact"/>
        <w:rPr>
          <w:color w:val="000000"/>
          <w:szCs w:val="24"/>
          <w:lang w:val="hu-HU"/>
        </w:rPr>
      </w:pPr>
    </w:p>
    <w:p w14:paraId="1E2C11C1" w14:textId="77777777" w:rsidR="00E17FA4" w:rsidRPr="0060386C" w:rsidRDefault="00E17FA4" w:rsidP="0060386C">
      <w:pPr>
        <w:spacing w:line="380" w:lineRule="exact"/>
        <w:rPr>
          <w:color w:val="000000"/>
          <w:szCs w:val="24"/>
          <w:lang w:val="hu-HU"/>
        </w:rPr>
      </w:pPr>
    </w:p>
    <w:p w14:paraId="0A10BE7A" w14:textId="7E3896E9" w:rsidR="007B09DC" w:rsidRPr="007B09DC" w:rsidRDefault="0060386C" w:rsidP="00B26EDD">
      <w:pPr>
        <w:spacing w:line="380" w:lineRule="exact"/>
        <w:jc w:val="right"/>
        <w:rPr>
          <w:i/>
          <w:color w:val="000000"/>
          <w:szCs w:val="24"/>
          <w:lang w:val="hu-HU"/>
        </w:rPr>
      </w:pPr>
      <w:r w:rsidRPr="0060386C">
        <w:rPr>
          <w:color w:val="000000"/>
          <w:szCs w:val="24"/>
          <w:lang w:val="hu-HU"/>
        </w:rPr>
        <w:t xml:space="preserve">A Szervező </w:t>
      </w:r>
      <w:r w:rsidR="007B09DC">
        <w:rPr>
          <w:color w:val="000000"/>
          <w:szCs w:val="24"/>
          <w:lang w:val="hu-HU"/>
        </w:rPr>
        <w:t xml:space="preserve">képviseletében </w:t>
      </w:r>
      <w:r w:rsidR="007B09DC" w:rsidRPr="007B09DC">
        <w:rPr>
          <w:i/>
          <w:color w:val="000000"/>
          <w:szCs w:val="24"/>
          <w:lang w:val="hu-HU"/>
        </w:rPr>
        <w:t>Netoleczky Károly, KÉOSZ Elnök és</w:t>
      </w:r>
    </w:p>
    <w:p w14:paraId="0B725D0B" w14:textId="4CE1B605" w:rsidR="00E17FA4" w:rsidRDefault="0060386C" w:rsidP="00B26EDD">
      <w:pPr>
        <w:spacing w:line="380" w:lineRule="exact"/>
        <w:jc w:val="right"/>
        <w:rPr>
          <w:rFonts w:ascii="Comic Sans MS" w:hAnsi="Comic Sans MS"/>
        </w:rPr>
      </w:pPr>
      <w:r w:rsidRPr="0060386C">
        <w:rPr>
          <w:color w:val="000000"/>
          <w:szCs w:val="24"/>
          <w:lang w:val="hu-HU"/>
        </w:rPr>
        <w:t xml:space="preserve"> </w:t>
      </w:r>
      <w:r w:rsidR="00B26EDD">
        <w:rPr>
          <w:i/>
          <w:color w:val="000000"/>
          <w:szCs w:val="24"/>
          <w:lang w:val="hu-HU"/>
        </w:rPr>
        <w:t>Keszthelyi István</w:t>
      </w:r>
      <w:r w:rsidR="00E17FA4">
        <w:rPr>
          <w:i/>
          <w:color w:val="000000"/>
          <w:szCs w:val="24"/>
          <w:lang w:val="hu-HU"/>
        </w:rPr>
        <w:t>, KÉOSZ alelnök</w:t>
      </w:r>
    </w:p>
    <w:sectPr w:rsidR="00E17FA4" w:rsidSect="00E6271C">
      <w:headerReference w:type="first" r:id="rId8"/>
      <w:pgSz w:w="11907" w:h="16839" w:code="9"/>
      <w:pgMar w:top="720" w:right="720" w:bottom="720" w:left="720" w:header="708" w:footer="708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43DF" w14:textId="77777777" w:rsidR="00270C08" w:rsidRDefault="00270C08">
      <w:r>
        <w:separator/>
      </w:r>
    </w:p>
  </w:endnote>
  <w:endnote w:type="continuationSeparator" w:id="0">
    <w:p w14:paraId="11E36758" w14:textId="77777777" w:rsidR="00270C08" w:rsidRDefault="0027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rush Script">
    <w:altName w:val="Arial"/>
    <w:charset w:val="00"/>
    <w:family w:val="swiss"/>
    <w:pitch w:val="variable"/>
    <w:sig w:usb0="00000003" w:usb1="00000000" w:usb2="00000000" w:usb3="00000000" w:csb0="00000001" w:csb1="00000000"/>
  </w:font>
  <w:font w:name="Padua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4DBA" w14:textId="77777777" w:rsidR="00270C08" w:rsidRDefault="00270C08">
      <w:r>
        <w:separator/>
      </w:r>
    </w:p>
  </w:footnote>
  <w:footnote w:type="continuationSeparator" w:id="0">
    <w:p w14:paraId="0EDCD242" w14:textId="77777777" w:rsidR="00270C08" w:rsidRDefault="0027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jc w:val="center"/>
      <w:tblLook w:val="01E0" w:firstRow="1" w:lastRow="1" w:firstColumn="1" w:lastColumn="1" w:noHBand="0" w:noVBand="0"/>
    </w:tblPr>
    <w:tblGrid>
      <w:gridCol w:w="2272"/>
      <w:gridCol w:w="7399"/>
    </w:tblGrid>
    <w:tr w:rsidR="00434518" w14:paraId="5A83AC61" w14:textId="77777777" w:rsidTr="00E6271C">
      <w:trPr>
        <w:trHeight w:val="1796"/>
        <w:jc w:val="center"/>
      </w:trPr>
      <w:tc>
        <w:tcPr>
          <w:tcW w:w="2189" w:type="dxa"/>
        </w:tcPr>
        <w:p w14:paraId="064D4BB5" w14:textId="2D2B0B42" w:rsidR="00434518" w:rsidRDefault="00434518" w:rsidP="00434518">
          <w:pPr>
            <w:pStyle w:val="fejlc1"/>
            <w:tabs>
              <w:tab w:val="clear" w:pos="4536"/>
              <w:tab w:val="center" w:pos="-1560"/>
            </w:tabs>
            <w:rPr>
              <w:rFonts w:ascii="Brush Script" w:hAnsi="Brush Script"/>
              <w:i/>
            </w:rPr>
          </w:pPr>
          <w:r>
            <w:rPr>
              <w:b w:val="0"/>
              <w:noProof/>
              <w:sz w:val="22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EF7013F" wp14:editId="4A42E248">
                    <wp:simplePos x="0" y="0"/>
                    <wp:positionH relativeFrom="column">
                      <wp:posOffset>126</wp:posOffset>
                    </wp:positionH>
                    <wp:positionV relativeFrom="paragraph">
                      <wp:posOffset>1037576</wp:posOffset>
                    </wp:positionV>
                    <wp:extent cx="6039059" cy="0"/>
                    <wp:effectExtent l="0" t="0" r="0" b="0"/>
                    <wp:wrapNone/>
                    <wp:docPr id="116289078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3905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B7085E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1.7pt" to="475.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BwsAEAAEgDAAAOAAAAZHJzL2Uyb0RvYy54bWysU8Fu2zAMvQ/YPwi6L3YypFiMOD2k6y7d&#10;FqDdBzCSbAuTRYFU4uTvJ6lJVmy3YT4Iokg+vfdEr+9PoxNHQ2zRt3I+q6UwXqG2vm/lj5fHD5+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"/>
                </w:pict>
              </mc:Fallback>
            </mc:AlternateContent>
          </w:r>
          <w:r>
            <w:rPr>
              <w:noProof/>
              <w:lang w:val="hu-HU"/>
            </w:rPr>
            <w:drawing>
              <wp:inline distT="0" distB="0" distL="0" distR="0" wp14:anchorId="7D4ECC47" wp14:editId="1351E8A5">
                <wp:extent cx="1305560" cy="1019810"/>
                <wp:effectExtent l="0" t="0" r="0" b="0"/>
                <wp:docPr id="1417842403" name="Kép 14178424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7842403" name="Kép 14178424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56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2" w:type="dxa"/>
          <w:vAlign w:val="center"/>
        </w:tcPr>
        <w:p w14:paraId="5E5E1620" w14:textId="77777777" w:rsidR="00434518" w:rsidRDefault="00434518" w:rsidP="00434518">
          <w:pPr>
            <w:pStyle w:val="fejlc1"/>
            <w:jc w:val="center"/>
            <w:rPr>
              <w:rFonts w:ascii="Brush Script" w:hAnsi="Brush Script"/>
              <w:i/>
            </w:rPr>
          </w:pPr>
          <w:r w:rsidRPr="003E745E">
            <w:rPr>
              <w:rFonts w:ascii="Padua" w:hAnsi="Padua"/>
              <w:i/>
              <w:sz w:val="48"/>
              <w:szCs w:val="48"/>
            </w:rPr>
            <w:t>Kéményjobbítók</w:t>
          </w:r>
          <w:r>
            <w:rPr>
              <w:rFonts w:ascii="Padua" w:hAnsi="Padua"/>
              <w:i/>
              <w:sz w:val="48"/>
              <w:szCs w:val="48"/>
            </w:rPr>
            <w:br/>
          </w:r>
          <w:r w:rsidRPr="003E745E">
            <w:rPr>
              <w:rFonts w:ascii="Padua" w:hAnsi="Padua"/>
              <w:i/>
              <w:sz w:val="48"/>
              <w:szCs w:val="48"/>
            </w:rPr>
            <w:t>Országos Szövetsége</w:t>
          </w:r>
        </w:p>
      </w:tc>
    </w:tr>
    <w:tr w:rsidR="00434518" w14:paraId="63B5C0C2" w14:textId="77777777" w:rsidTr="00E6271C">
      <w:trPr>
        <w:trHeight w:val="790"/>
        <w:jc w:val="center"/>
      </w:trPr>
      <w:tc>
        <w:tcPr>
          <w:tcW w:w="9671" w:type="dxa"/>
          <w:gridSpan w:val="2"/>
        </w:tcPr>
        <w:p w14:paraId="0878EE84" w14:textId="77777777" w:rsidR="00434518" w:rsidRDefault="00434518" w:rsidP="00434518">
          <w:pPr>
            <w:jc w:val="center"/>
            <w:rPr>
              <w:b/>
              <w:sz w:val="22"/>
              <w:lang w:val="hu-HU"/>
            </w:rPr>
          </w:pPr>
          <w:r w:rsidRPr="003E745E">
            <w:rPr>
              <w:b/>
              <w:sz w:val="22"/>
              <w:lang w:val="hu-HU"/>
            </w:rPr>
            <w:t>1</w:t>
          </w:r>
          <w:r>
            <w:rPr>
              <w:b/>
              <w:sz w:val="22"/>
              <w:lang w:val="hu-HU"/>
            </w:rPr>
            <w:t>172</w:t>
          </w:r>
          <w:r w:rsidRPr="003E745E">
            <w:rPr>
              <w:b/>
              <w:sz w:val="22"/>
              <w:lang w:val="hu-HU"/>
            </w:rPr>
            <w:t xml:space="preserve"> Budapest, </w:t>
          </w:r>
          <w:r>
            <w:rPr>
              <w:b/>
              <w:sz w:val="22"/>
              <w:lang w:val="hu-HU"/>
            </w:rPr>
            <w:t>Újszilvás u. 48-50.</w:t>
          </w:r>
        </w:p>
        <w:p w14:paraId="2262F94C" w14:textId="77777777" w:rsidR="00434518" w:rsidRDefault="00434518" w:rsidP="00434518">
          <w:pPr>
            <w:jc w:val="center"/>
            <w:rPr>
              <w:b/>
              <w:sz w:val="22"/>
              <w:lang w:val="hu-HU"/>
            </w:rPr>
          </w:pPr>
          <w:r w:rsidRPr="003E745E">
            <w:rPr>
              <w:b/>
              <w:sz w:val="22"/>
              <w:lang w:val="hu-HU"/>
            </w:rPr>
            <w:t xml:space="preserve">levélcím: </w:t>
          </w:r>
          <w:r>
            <w:rPr>
              <w:b/>
              <w:sz w:val="22"/>
              <w:lang w:val="hu-HU"/>
            </w:rPr>
            <w:t>2315 Szigethalom</w:t>
          </w:r>
          <w:r w:rsidRPr="003E745E">
            <w:rPr>
              <w:b/>
              <w:sz w:val="22"/>
              <w:lang w:val="hu-HU"/>
            </w:rPr>
            <w:t xml:space="preserve">, Pf.: </w:t>
          </w:r>
          <w:r>
            <w:rPr>
              <w:b/>
              <w:sz w:val="22"/>
              <w:lang w:val="hu-HU"/>
            </w:rPr>
            <w:t>84</w:t>
          </w:r>
          <w:r w:rsidRPr="003E745E">
            <w:rPr>
              <w:b/>
              <w:sz w:val="22"/>
              <w:lang w:val="hu-HU"/>
            </w:rPr>
            <w:t xml:space="preserve"> </w:t>
          </w:r>
          <w:r>
            <w:rPr>
              <w:b/>
              <w:sz w:val="22"/>
              <w:lang w:val="hu-HU"/>
            </w:rPr>
            <w:t xml:space="preserve">  -  </w:t>
          </w:r>
          <w:r w:rsidRPr="003E745E">
            <w:rPr>
              <w:b/>
              <w:sz w:val="22"/>
              <w:lang w:val="hu-HU"/>
            </w:rPr>
            <w:t xml:space="preserve"> </w:t>
          </w:r>
          <w:r>
            <w:rPr>
              <w:b/>
              <w:sz w:val="22"/>
              <w:lang w:val="hu-HU"/>
            </w:rPr>
            <w:t>T</w:t>
          </w:r>
          <w:r w:rsidRPr="003E745E">
            <w:rPr>
              <w:b/>
              <w:sz w:val="22"/>
              <w:lang w:val="hu-HU"/>
            </w:rPr>
            <w:t xml:space="preserve">el.: </w:t>
          </w:r>
          <w:r>
            <w:rPr>
              <w:b/>
              <w:sz w:val="22"/>
              <w:lang w:val="hu-HU"/>
            </w:rPr>
            <w:t xml:space="preserve">+36 </w:t>
          </w:r>
          <w:r w:rsidRPr="003E745E">
            <w:rPr>
              <w:b/>
              <w:sz w:val="22"/>
              <w:lang w:val="hu-HU"/>
            </w:rPr>
            <w:t>(</w:t>
          </w:r>
          <w:r>
            <w:rPr>
              <w:b/>
              <w:sz w:val="22"/>
              <w:lang w:val="hu-HU"/>
            </w:rPr>
            <w:t>70</w:t>
          </w:r>
          <w:r w:rsidRPr="003E745E">
            <w:rPr>
              <w:b/>
              <w:sz w:val="22"/>
              <w:lang w:val="hu-HU"/>
            </w:rPr>
            <w:t xml:space="preserve">) </w:t>
          </w:r>
          <w:r>
            <w:rPr>
              <w:b/>
              <w:sz w:val="22"/>
              <w:lang w:val="hu-HU"/>
            </w:rPr>
            <w:t>777 5172</w:t>
          </w:r>
        </w:p>
        <w:p w14:paraId="4A02AD0E" w14:textId="77777777" w:rsidR="00434518" w:rsidRPr="003E745E" w:rsidRDefault="00434518" w:rsidP="00434518">
          <w:pPr>
            <w:jc w:val="center"/>
          </w:pPr>
          <w:r>
            <w:rPr>
              <w:b/>
              <w:sz w:val="22"/>
              <w:lang w:val="hu-HU"/>
            </w:rPr>
            <w:t>w</w:t>
          </w:r>
          <w:r w:rsidRPr="003E745E">
            <w:rPr>
              <w:b/>
              <w:sz w:val="22"/>
              <w:lang w:val="hu-HU"/>
            </w:rPr>
            <w:t xml:space="preserve">eb: </w:t>
          </w:r>
          <w:hyperlink r:id="rId2" w:history="1">
            <w:r w:rsidRPr="00A029AC">
              <w:rPr>
                <w:rStyle w:val="Hiperhivatkozs"/>
                <w:b/>
                <w:sz w:val="22"/>
                <w:lang w:val="hu-HU"/>
              </w:rPr>
              <w:t>http://www.kemenyjobbitok.hu</w:t>
            </w:r>
          </w:hyperlink>
          <w:r>
            <w:rPr>
              <w:b/>
              <w:sz w:val="22"/>
              <w:lang w:val="hu-HU"/>
            </w:rPr>
            <w:t xml:space="preserve">  </w:t>
          </w:r>
          <w:r w:rsidRPr="003E745E">
            <w:rPr>
              <w:b/>
              <w:sz w:val="22"/>
              <w:lang w:val="hu-HU"/>
            </w:rPr>
            <w:t xml:space="preserve"> email: </w:t>
          </w:r>
          <w:hyperlink r:id="rId3" w:history="1">
            <w:r w:rsidRPr="00A029AC">
              <w:rPr>
                <w:rStyle w:val="Hiperhivatkozs"/>
                <w:b/>
                <w:sz w:val="22"/>
                <w:lang w:val="hu-HU"/>
              </w:rPr>
              <w:t>info@kemenyjobbitok.hu</w:t>
            </w:r>
          </w:hyperlink>
        </w:p>
      </w:tc>
    </w:tr>
  </w:tbl>
  <w:p w14:paraId="03DCC128" w14:textId="0FA20D51" w:rsidR="00434518" w:rsidRDefault="009D02D9" w:rsidP="009D02D9">
    <w:pPr>
      <w:pStyle w:val="lfej"/>
      <w:tabs>
        <w:tab w:val="left" w:pos="816"/>
        <w:tab w:val="center" w:pos="5446"/>
      </w:tabs>
      <w:ind w:left="426"/>
      <w:jc w:val="left"/>
    </w:pPr>
    <w:r>
      <w:rPr>
        <w:noProof/>
        <w:lang w:val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8156B" wp14:editId="445CF6B4">
              <wp:simplePos x="0" y="0"/>
              <wp:positionH relativeFrom="margin">
                <wp:posOffset>293347</wp:posOffset>
              </wp:positionH>
              <wp:positionV relativeFrom="paragraph">
                <wp:posOffset>43672</wp:posOffset>
              </wp:positionV>
              <wp:extent cx="6120049" cy="26016"/>
              <wp:effectExtent l="0" t="0" r="33655" b="31750"/>
              <wp:wrapNone/>
              <wp:docPr id="144711070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49" cy="26016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E07C4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.1pt,3.45pt" to="5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" strokeweight="2pt">
              <v:stroke linestyle="thinThin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74B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C707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E33144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5552F44"/>
    <w:multiLevelType w:val="singleLevel"/>
    <w:tmpl w:val="FECC8D02"/>
    <w:lvl w:ilvl="0">
      <w:start w:val="1116"/>
      <w:numFmt w:val="decimal"/>
      <w:lvlText w:val="%1"/>
      <w:lvlJc w:val="left"/>
      <w:pPr>
        <w:tabs>
          <w:tab w:val="num" w:pos="2355"/>
        </w:tabs>
        <w:ind w:left="2355" w:hanging="465"/>
      </w:pPr>
      <w:rPr>
        <w:rFonts w:hint="default"/>
      </w:rPr>
    </w:lvl>
  </w:abstractNum>
  <w:abstractNum w:abstractNumId="4" w15:restartNumberingAfterBreak="0">
    <w:nsid w:val="4695775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E023A60"/>
    <w:multiLevelType w:val="hybridMultilevel"/>
    <w:tmpl w:val="3FBC6294"/>
    <w:lvl w:ilvl="0" w:tplc="9E104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072CC"/>
    <w:multiLevelType w:val="hybridMultilevel"/>
    <w:tmpl w:val="17CE7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78314">
    <w:abstractNumId w:val="4"/>
  </w:num>
  <w:num w:numId="2" w16cid:durableId="1804881909">
    <w:abstractNumId w:val="2"/>
  </w:num>
  <w:num w:numId="3" w16cid:durableId="920480914">
    <w:abstractNumId w:val="3"/>
  </w:num>
  <w:num w:numId="4" w16cid:durableId="38169015">
    <w:abstractNumId w:val="0"/>
  </w:num>
  <w:num w:numId="5" w16cid:durableId="70664804">
    <w:abstractNumId w:val="1"/>
  </w:num>
  <w:num w:numId="6" w16cid:durableId="744186593">
    <w:abstractNumId w:val="5"/>
  </w:num>
  <w:num w:numId="7" w16cid:durableId="1085611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DB"/>
    <w:rsid w:val="00006876"/>
    <w:rsid w:val="000130D4"/>
    <w:rsid w:val="00107FBF"/>
    <w:rsid w:val="001353C8"/>
    <w:rsid w:val="0014485A"/>
    <w:rsid w:val="001456E3"/>
    <w:rsid w:val="00167953"/>
    <w:rsid w:val="001C63ED"/>
    <w:rsid w:val="00212911"/>
    <w:rsid w:val="00232BF2"/>
    <w:rsid w:val="00264B2D"/>
    <w:rsid w:val="00270C08"/>
    <w:rsid w:val="0027366D"/>
    <w:rsid w:val="002B41DE"/>
    <w:rsid w:val="002B41FE"/>
    <w:rsid w:val="002C6025"/>
    <w:rsid w:val="002F3BAE"/>
    <w:rsid w:val="00304714"/>
    <w:rsid w:val="003401B8"/>
    <w:rsid w:val="00355A8A"/>
    <w:rsid w:val="00387994"/>
    <w:rsid w:val="003A755D"/>
    <w:rsid w:val="003B14B9"/>
    <w:rsid w:val="003D5B56"/>
    <w:rsid w:val="003E745E"/>
    <w:rsid w:val="0040064C"/>
    <w:rsid w:val="00404810"/>
    <w:rsid w:val="00423BFE"/>
    <w:rsid w:val="00431C3F"/>
    <w:rsid w:val="00434518"/>
    <w:rsid w:val="0049517B"/>
    <w:rsid w:val="004B280F"/>
    <w:rsid w:val="004C2CD3"/>
    <w:rsid w:val="004D2CD6"/>
    <w:rsid w:val="004E14D9"/>
    <w:rsid w:val="0052093E"/>
    <w:rsid w:val="005B4492"/>
    <w:rsid w:val="005E2AF0"/>
    <w:rsid w:val="005E60AF"/>
    <w:rsid w:val="0060386C"/>
    <w:rsid w:val="00617DD4"/>
    <w:rsid w:val="006274B4"/>
    <w:rsid w:val="00656A0D"/>
    <w:rsid w:val="00670DC9"/>
    <w:rsid w:val="00671864"/>
    <w:rsid w:val="0068464F"/>
    <w:rsid w:val="006B238C"/>
    <w:rsid w:val="00764459"/>
    <w:rsid w:val="007727B1"/>
    <w:rsid w:val="007727BC"/>
    <w:rsid w:val="00792CA5"/>
    <w:rsid w:val="007B09DC"/>
    <w:rsid w:val="00825373"/>
    <w:rsid w:val="00834F5C"/>
    <w:rsid w:val="0083773F"/>
    <w:rsid w:val="00867C33"/>
    <w:rsid w:val="00867FA4"/>
    <w:rsid w:val="008A73E7"/>
    <w:rsid w:val="008B3641"/>
    <w:rsid w:val="008D5D8B"/>
    <w:rsid w:val="008E295D"/>
    <w:rsid w:val="00903C99"/>
    <w:rsid w:val="00955B08"/>
    <w:rsid w:val="00962F50"/>
    <w:rsid w:val="009D02D9"/>
    <w:rsid w:val="00A142F4"/>
    <w:rsid w:val="00A62ABB"/>
    <w:rsid w:val="00A92611"/>
    <w:rsid w:val="00AC61E8"/>
    <w:rsid w:val="00AE0AA1"/>
    <w:rsid w:val="00AE742A"/>
    <w:rsid w:val="00AF67A7"/>
    <w:rsid w:val="00B07A90"/>
    <w:rsid w:val="00B26EDD"/>
    <w:rsid w:val="00B6258F"/>
    <w:rsid w:val="00C30435"/>
    <w:rsid w:val="00C45149"/>
    <w:rsid w:val="00C60D89"/>
    <w:rsid w:val="00C8421E"/>
    <w:rsid w:val="00CB05DB"/>
    <w:rsid w:val="00CB0FC6"/>
    <w:rsid w:val="00CC044B"/>
    <w:rsid w:val="00CC610A"/>
    <w:rsid w:val="00D17BB2"/>
    <w:rsid w:val="00D558E6"/>
    <w:rsid w:val="00D71227"/>
    <w:rsid w:val="00DE29CF"/>
    <w:rsid w:val="00E15CC1"/>
    <w:rsid w:val="00E17FA4"/>
    <w:rsid w:val="00E21ED6"/>
    <w:rsid w:val="00E279F8"/>
    <w:rsid w:val="00E6271C"/>
    <w:rsid w:val="00E97CB1"/>
    <w:rsid w:val="00EA1507"/>
    <w:rsid w:val="00EA2A41"/>
    <w:rsid w:val="00EA7A14"/>
    <w:rsid w:val="00F6756C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A32E5"/>
  <w15:chartTrackingRefBased/>
  <w15:docId w15:val="{CF81CDCA-B1CE-41EF-87FC-210D5369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34518"/>
    <w:pPr>
      <w:jc w:val="both"/>
    </w:pPr>
    <w:rPr>
      <w:rFonts w:ascii="Arial" w:hAnsi="Arial"/>
      <w:sz w:val="24"/>
      <w:lang w:val="da-D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819"/>
        <w:tab w:val="right" w:pos="9071"/>
      </w:tabs>
    </w:pPr>
  </w:style>
  <w:style w:type="paragraph" w:styleId="lfej">
    <w:name w:val="header"/>
    <w:basedOn w:val="Norml"/>
    <w:link w:val="lfejChar"/>
    <w:rsid w:val="003401B8"/>
  </w:style>
  <w:style w:type="paragraph" w:styleId="Szvegtrzs">
    <w:name w:val="Body Text"/>
    <w:basedOn w:val="Norml"/>
    <w:link w:val="SzvegtrzsChar"/>
    <w:rsid w:val="007727BC"/>
    <w:pPr>
      <w:tabs>
        <w:tab w:val="center" w:pos="6521"/>
      </w:tabs>
    </w:pPr>
    <w:rPr>
      <w:rFonts w:ascii="Comic Sans MS" w:hAnsi="Comic Sans MS"/>
      <w:lang w:val="hu-HU"/>
    </w:rPr>
  </w:style>
  <w:style w:type="character" w:customStyle="1" w:styleId="SzvegtrzsChar">
    <w:name w:val="Szövegtörzs Char"/>
    <w:link w:val="Szvegtrzs"/>
    <w:rsid w:val="007727BC"/>
    <w:rPr>
      <w:rFonts w:ascii="Comic Sans MS" w:hAnsi="Comic Sans MS"/>
      <w:sz w:val="24"/>
    </w:rPr>
  </w:style>
  <w:style w:type="paragraph" w:customStyle="1" w:styleId="fejlc1">
    <w:name w:val="fejléc1"/>
    <w:basedOn w:val="Norml"/>
    <w:pPr>
      <w:tabs>
        <w:tab w:val="center" w:pos="4536"/>
        <w:tab w:val="right" w:pos="9072"/>
      </w:tabs>
      <w:spacing w:after="120"/>
    </w:pPr>
    <w:rPr>
      <w:b/>
      <w:smallCaps/>
      <w:spacing w:val="60"/>
      <w:sz w:val="36"/>
    </w:rPr>
  </w:style>
  <w:style w:type="paragraph" w:styleId="Szvegtrzs2">
    <w:name w:val="Body Text 2"/>
    <w:basedOn w:val="Norml"/>
    <w:link w:val="Szvegtrzs2Char"/>
    <w:rsid w:val="00423B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423BFE"/>
    <w:rPr>
      <w:rFonts w:ascii="Arial" w:hAnsi="Arial"/>
      <w:sz w:val="24"/>
      <w:lang w:val="da-DK"/>
    </w:rPr>
  </w:style>
  <w:style w:type="character" w:styleId="Hiperhivatkozs">
    <w:name w:val="Hyperlink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rsid w:val="00434518"/>
    <w:rPr>
      <w:rFonts w:ascii="Arial" w:hAnsi="Arial"/>
      <w:sz w:val="24"/>
      <w:lang w:val="da-DK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F3BA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6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menyjobbito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emenyjobbitok.hu" TargetMode="External"/><Relationship Id="rId2" Type="http://schemas.openxmlformats.org/officeDocument/2006/relationships/hyperlink" Target="http://www.kemenyjobbitok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Fejlec.doc</vt:lpstr>
    </vt:vector>
  </TitlesOfParts>
  <Company>Kamleithner-Budapest Kft.</Company>
  <LinksUpToDate>false</LinksUpToDate>
  <CharactersWithSpaces>4023</CharactersWithSpaces>
  <SharedDoc>false</SharedDoc>
  <HLinks>
    <vt:vector size="12" baseType="variant">
      <vt:variant>
        <vt:i4>3014659</vt:i4>
      </vt:variant>
      <vt:variant>
        <vt:i4>3</vt:i4>
      </vt:variant>
      <vt:variant>
        <vt:i4>0</vt:i4>
      </vt:variant>
      <vt:variant>
        <vt:i4>5</vt:i4>
      </vt:variant>
      <vt:variant>
        <vt:lpwstr>mailto:info@kemenyjobbitok.hu</vt:lpwstr>
      </vt:variant>
      <vt:variant>
        <vt:lpwstr/>
      </vt:variant>
      <vt:variant>
        <vt:i4>1441875</vt:i4>
      </vt:variant>
      <vt:variant>
        <vt:i4>0</vt:i4>
      </vt:variant>
      <vt:variant>
        <vt:i4>0</vt:i4>
      </vt:variant>
      <vt:variant>
        <vt:i4>5</vt:i4>
      </vt:variant>
      <vt:variant>
        <vt:lpwstr>http://www.kemenyjobbitok.hu/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Fejlec.doc</dc:title>
  <dc:subject>Fejléc</dc:subject>
  <dc:creator>Oláh Csaba</dc:creator>
  <cp:keywords/>
  <dc:description>fejléc ábra nélkül, csak magyarul, dőlt betűkkel</dc:description>
  <cp:lastModifiedBy>Zsóka Borsos</cp:lastModifiedBy>
  <cp:revision>2</cp:revision>
  <cp:lastPrinted>2003-02-06T09:23:00Z</cp:lastPrinted>
  <dcterms:created xsi:type="dcterms:W3CDTF">2025-12-08T07:55:00Z</dcterms:created>
  <dcterms:modified xsi:type="dcterms:W3CDTF">2025-12-08T07:55:00Z</dcterms:modified>
</cp:coreProperties>
</file>